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51E" w:rsidRDefault="0058351E" w:rsidP="0058351E">
      <w:pPr>
        <w:pStyle w:val="ConsPlusNormal"/>
        <w:jc w:val="right"/>
        <w:outlineLvl w:val="0"/>
      </w:pPr>
      <w:bookmarkStart w:id="0" w:name="_GoBack"/>
      <w:bookmarkEnd w:id="0"/>
      <w:r>
        <w:t>Приложение 1.1</w:t>
      </w:r>
    </w:p>
    <w:p w:rsidR="0058351E" w:rsidRDefault="0058351E" w:rsidP="0058351E">
      <w:pPr>
        <w:pStyle w:val="ConsPlusNormal"/>
        <w:jc w:val="right"/>
      </w:pPr>
      <w:r>
        <w:t>к решению Совета муниципального района</w:t>
      </w:r>
    </w:p>
    <w:p w:rsidR="0058351E" w:rsidRDefault="0058351E" w:rsidP="0058351E">
      <w:pPr>
        <w:pStyle w:val="ConsPlusNormal"/>
        <w:jc w:val="right"/>
      </w:pPr>
      <w:r>
        <w:t>"Заполярный район"</w:t>
      </w:r>
    </w:p>
    <w:p w:rsidR="0058351E" w:rsidRDefault="0058351E" w:rsidP="0058351E">
      <w:pPr>
        <w:pStyle w:val="ConsPlusNormal"/>
        <w:jc w:val="right"/>
      </w:pPr>
      <w:r>
        <w:t>от 24.12.2020 N 98-р</w:t>
      </w:r>
    </w:p>
    <w:p w:rsidR="0058351E" w:rsidRDefault="0058351E" w:rsidP="0058351E">
      <w:pPr>
        <w:pStyle w:val="ConsPlusNormal"/>
        <w:jc w:val="both"/>
      </w:pPr>
    </w:p>
    <w:p w:rsidR="0058351E" w:rsidRDefault="0058351E" w:rsidP="0058351E">
      <w:pPr>
        <w:pStyle w:val="ConsPlusTitle"/>
        <w:jc w:val="center"/>
      </w:pPr>
      <w:bookmarkStart w:id="1" w:name="P398"/>
      <w:bookmarkEnd w:id="1"/>
      <w:r>
        <w:t>ДОХОДЫ</w:t>
      </w:r>
    </w:p>
    <w:p w:rsidR="0058351E" w:rsidRDefault="0058351E" w:rsidP="0058351E">
      <w:pPr>
        <w:pStyle w:val="ConsPlusTitle"/>
        <w:jc w:val="center"/>
      </w:pPr>
      <w:r>
        <w:t>РАЙОННОГО БЮДЖЕТА МУНИЦИПАЛЬНОГО РАЙОНА "ЗАПОЛЯРНЫЙ РАЙОН"</w:t>
      </w:r>
    </w:p>
    <w:p w:rsidR="0058351E" w:rsidRDefault="0058351E" w:rsidP="0058351E">
      <w:pPr>
        <w:pStyle w:val="ConsPlusTitle"/>
        <w:jc w:val="center"/>
      </w:pPr>
      <w:r>
        <w:t>НА ПЛАНОВЫЙ ПЕРИОД 2022 - 2023 ГОДОВ</w:t>
      </w:r>
    </w:p>
    <w:p w:rsidR="0058351E" w:rsidRDefault="0058351E" w:rsidP="0058351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8351E" w:rsidTr="0014379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8351E" w:rsidRDefault="0058351E" w:rsidP="001437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8351E" w:rsidRDefault="0058351E" w:rsidP="001437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58351E" w:rsidRDefault="0058351E" w:rsidP="00143794">
            <w:pPr>
              <w:pStyle w:val="ConsPlusNormal"/>
              <w:jc w:val="center"/>
            </w:pPr>
            <w:r>
              <w:rPr>
                <w:color w:val="392C69"/>
              </w:rPr>
              <w:t>от 03.06.2021 N 128-р)</w:t>
            </w:r>
          </w:p>
        </w:tc>
      </w:tr>
    </w:tbl>
    <w:p w:rsidR="0058351E" w:rsidRDefault="0058351E" w:rsidP="0058351E">
      <w:pPr>
        <w:pStyle w:val="ConsPlusNormal"/>
        <w:jc w:val="center"/>
      </w:pPr>
    </w:p>
    <w:p w:rsidR="0058351E" w:rsidRDefault="0058351E" w:rsidP="0058351E">
      <w:pPr>
        <w:pStyle w:val="ConsPlusNormal"/>
        <w:jc w:val="right"/>
      </w:pPr>
      <w:r>
        <w:t>тыс. рублей</w:t>
      </w:r>
    </w:p>
    <w:p w:rsidR="0058351E" w:rsidRDefault="0058351E" w:rsidP="0058351E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3515"/>
        <w:gridCol w:w="1276"/>
        <w:gridCol w:w="1276"/>
      </w:tblGrid>
      <w:tr w:rsidR="0058351E" w:rsidTr="00143794">
        <w:tc>
          <w:tcPr>
            <w:tcW w:w="3005" w:type="dxa"/>
            <w:vMerge w:val="restart"/>
          </w:tcPr>
          <w:p w:rsidR="0058351E" w:rsidRDefault="0058351E" w:rsidP="00143794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3515" w:type="dxa"/>
            <w:vMerge w:val="restart"/>
          </w:tcPr>
          <w:p w:rsidR="0058351E" w:rsidRDefault="0058351E" w:rsidP="00143794">
            <w:pPr>
              <w:pStyle w:val="ConsPlusNormal"/>
              <w:jc w:val="center"/>
            </w:pPr>
            <w:r>
              <w:t>Наименование статьи дохода</w:t>
            </w:r>
          </w:p>
        </w:tc>
        <w:tc>
          <w:tcPr>
            <w:tcW w:w="2552" w:type="dxa"/>
            <w:gridSpan w:val="2"/>
          </w:tcPr>
          <w:p w:rsidR="0058351E" w:rsidRDefault="0058351E" w:rsidP="00143794">
            <w:pPr>
              <w:pStyle w:val="ConsPlusNormal"/>
              <w:jc w:val="center"/>
            </w:pPr>
            <w:r>
              <w:t>Сумма</w:t>
            </w:r>
          </w:p>
        </w:tc>
      </w:tr>
      <w:tr w:rsidR="0058351E" w:rsidTr="00143794">
        <w:tc>
          <w:tcPr>
            <w:tcW w:w="3005" w:type="dxa"/>
            <w:vMerge/>
          </w:tcPr>
          <w:p w:rsidR="0058351E" w:rsidRDefault="0058351E" w:rsidP="00143794"/>
        </w:tc>
        <w:tc>
          <w:tcPr>
            <w:tcW w:w="3515" w:type="dxa"/>
            <w:vMerge/>
          </w:tcPr>
          <w:p w:rsidR="0058351E" w:rsidRDefault="0058351E" w:rsidP="00143794"/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2023 год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000 8 50 00000 00 0000 000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ВСЕГО ДОХОДОВ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1 196 814,6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1 249 444,6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000 1 00 00000 00 0000 000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1 184 081,1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1 236 815,4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000 1 01 00000 00 0000 000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742 903,0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779 305,2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182 1 01 02010 01 0000 110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6" w:history="1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7" w:history="1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742 903,0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779 305,2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000 1 05 00000 00 0000 000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20 721,7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20 755,2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182 1 05 01011 01 0000 110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6,7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6,8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182 1 05 03010 01 0000 110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20 159,3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20 159,3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182 1 05 04020 02 0000 110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555,7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589,1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000 1 06 00000 00 0000 000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503,2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505,2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182 1 06 01030 05 0000 110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 xml:space="preserve">Налог на имущество физических лиц, взимаемый по ставкам, </w:t>
            </w:r>
            <w:r>
              <w:lastRenderedPageBreak/>
              <w:t>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lastRenderedPageBreak/>
              <w:t>17,9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18,9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lastRenderedPageBreak/>
              <w:t>182 1 06 06033 05 0000 110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475,3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475,3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182 1 06 06043 05 0000 110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11,0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000 1 11 00000 00 0000 000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360 164,4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374 467,8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005 1 11 05013 05 0000 120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354 908,3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369 104,7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005 1 11 05013 13 0000 120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2 861,8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2 976,3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042 1 11 05025 05 0000 120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1 619,0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1 610,8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lastRenderedPageBreak/>
              <w:t>034 111 05035 05 0000 120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119,1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119,1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042 111 05075 05 0000 120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325,4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325,4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034 1 11 07015 05 0000 120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37,3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38,0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042 1 11 09045 05 0000 120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293,5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293,5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000 1 12 00000 00 0000 000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55 809,2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57 802,4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000 1 12 01000 01 0000 120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55 809,2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57 802,4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048 1 12 01010 01 0000 120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549,9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569,5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048 1 12 01030 01 0000 120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88,0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91,2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048 1 12 01041 01 0000 120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Плата за размещение отходов производства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42 970,8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44 505,5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048 1 12 01070 01 0000 120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12 200,5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12 636,2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lastRenderedPageBreak/>
              <w:t>000 1 13 00000 00 0000 000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3 865,2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3 865,2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000 1 13 01000 00 0000 130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89,2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89,2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034 1 13 01995 05 0000 130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89,2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89,2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000 1 13 02000 00 0000 130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3 776,0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3 776,0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034 113 02065 05 0000 130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3 776,0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3 776,0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000 1 17 00000 00 0000 000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Прочие неналоговые доходы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114,4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114,4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042 1 17 05050 05 0000 180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114,4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114,4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000 2 00 00000 00 0000 000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12 733,5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12 629,2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000 2 02 00000 00 0000 000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12 733,5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12 629,2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000 2 02 30000 00 0000 150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3 548,9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3 444,6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000 2 02 30024 05 0000 150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3 444,6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034 2 02 30024 05 0000 150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3 444,6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034 2 02 35120 05 0000 150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 xml:space="preserve"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</w:t>
            </w:r>
            <w:r>
              <w:lastRenderedPageBreak/>
              <w:t>Федерации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lastRenderedPageBreak/>
              <w:t>97,9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lastRenderedPageBreak/>
              <w:t>000 2 02 40000 00 0000 150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9 184,6</w:t>
            </w:r>
          </w:p>
        </w:tc>
      </w:tr>
      <w:tr w:rsidR="0058351E" w:rsidTr="00143794">
        <w:tc>
          <w:tcPr>
            <w:tcW w:w="3005" w:type="dxa"/>
          </w:tcPr>
          <w:p w:rsidR="0058351E" w:rsidRDefault="0058351E" w:rsidP="00143794">
            <w:pPr>
              <w:pStyle w:val="ConsPlusNormal"/>
              <w:jc w:val="center"/>
            </w:pPr>
            <w:r>
              <w:t>046 2 02 40014 05 0000 150</w:t>
            </w:r>
          </w:p>
        </w:tc>
        <w:tc>
          <w:tcPr>
            <w:tcW w:w="3515" w:type="dxa"/>
          </w:tcPr>
          <w:p w:rsidR="0058351E" w:rsidRDefault="0058351E" w:rsidP="00143794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276" w:type="dxa"/>
          </w:tcPr>
          <w:p w:rsidR="0058351E" w:rsidRDefault="0058351E" w:rsidP="00143794">
            <w:pPr>
              <w:pStyle w:val="ConsPlusNormal"/>
              <w:jc w:val="right"/>
            </w:pPr>
            <w:r>
              <w:t>9 184,6</w:t>
            </w:r>
          </w:p>
        </w:tc>
      </w:tr>
    </w:tbl>
    <w:p w:rsidR="002836C0" w:rsidRDefault="00302BB9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51E"/>
    <w:rsid w:val="00302BB9"/>
    <w:rsid w:val="0058351E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23C0AD-4C1E-4419-87D8-38B5E2515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35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835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E0999C51F0330DADF77EC934473425704C489F7A779354F57675B622336A2C824FAE23752B055B38C96907CDF379B50A4523AECF1FEFFCB08ID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E0999C51F0330DADF77EC934473425704C489F7A779354F57675B622336A2C824FAE23752B956BD86C99569CE6F9656BC4C3DF5EDFCFD0CI8J" TargetMode="External"/><Relationship Id="rId5" Type="http://schemas.openxmlformats.org/officeDocument/2006/relationships/hyperlink" Target="consultantplus://offline/ref=AE0999C51F0330DADF77EC934473425704C489F7A779354F57675B622336A2C824FAE23552B058B1D9CC80789662904EA24B24E9EFFE0FIEJ" TargetMode="External"/><Relationship Id="rId4" Type="http://schemas.openxmlformats.org/officeDocument/2006/relationships/hyperlink" Target="consultantplus://offline/ref=AE0999C51F0330DADF77F29E521F155B04C7D1F3A7783E1B0B38003F743FA89F63B5BB7516BC50BA8D9CC0249036C714F7413AEDF1FCF8D78E9F5F0DI6J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Кузьменюк Николай Николаевич</cp:lastModifiedBy>
  <cp:revision>2</cp:revision>
  <dcterms:created xsi:type="dcterms:W3CDTF">2021-06-30T11:07:00Z</dcterms:created>
  <dcterms:modified xsi:type="dcterms:W3CDTF">2021-06-30T11:07:00Z</dcterms:modified>
</cp:coreProperties>
</file>